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5776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1E7A7F">
        <w:rPr>
          <w:rFonts w:asciiTheme="majorEastAsia" w:eastAsiaTheme="majorEastAsia" w:hAnsiTheme="majorEastAsia" w:hint="eastAsia"/>
          <w:b/>
          <w:sz w:val="28"/>
          <w:szCs w:val="28"/>
        </w:rPr>
        <w:t>82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E7A7F">
        <w:rPr>
          <w:rFonts w:asciiTheme="majorEastAsia" w:eastAsiaTheme="majorEastAsia" w:hAnsiTheme="majorEastAsia" w:cstheme="majorEastAsia" w:hint="eastAsia"/>
          <w:sz w:val="28"/>
          <w:szCs w:val="32"/>
        </w:rPr>
        <w:t>动力处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E7A7F" w:rsidRPr="001E7A7F">
        <w:rPr>
          <w:rFonts w:asciiTheme="majorEastAsia" w:eastAsiaTheme="majorEastAsia" w:hAnsiTheme="majorEastAsia" w:cstheme="majorEastAsia" w:hint="eastAsia"/>
          <w:sz w:val="28"/>
          <w:szCs w:val="32"/>
        </w:rPr>
        <w:t>一号楼配电室配电柜改造、一号楼高压配电柜断电报警器修复费、二号楼与门诊楼配电室远程操控装置改造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57760" w:rsidRDefault="001E7A7F" w:rsidP="001E7A7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 w:rsidRPr="001E7A7F">
        <w:rPr>
          <w:rFonts w:asciiTheme="majorEastAsia" w:eastAsiaTheme="majorEastAsia" w:hAnsiTheme="majorEastAsia" w:cstheme="majorEastAsia" w:hint="eastAsia"/>
          <w:sz w:val="28"/>
          <w:szCs w:val="32"/>
        </w:rPr>
        <w:t>一号楼配电室配电柜改造</w:t>
      </w:r>
      <w:r>
        <w:rPr>
          <w:rFonts w:asciiTheme="minorEastAsia" w:hAnsiTheme="minorEastAsia" w:hint="eastAsia"/>
          <w:sz w:val="24"/>
        </w:rPr>
        <w:t>、</w:t>
      </w:r>
      <w:r w:rsidRPr="001E7A7F">
        <w:rPr>
          <w:rFonts w:asciiTheme="majorEastAsia" w:eastAsiaTheme="majorEastAsia" w:hAnsiTheme="majorEastAsia" w:cstheme="majorEastAsia" w:hint="eastAsia"/>
          <w:sz w:val="28"/>
          <w:szCs w:val="32"/>
        </w:rPr>
        <w:t>一号楼高压配电柜断电报警器修复费、二号楼与门诊楼配电室远程操控装置改造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具体要求请联系我部提供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E7A7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E7A7F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E7A7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23" w:rsidRDefault="006D4E23" w:rsidP="00CE086D">
      <w:r>
        <w:separator/>
      </w:r>
    </w:p>
  </w:endnote>
  <w:endnote w:type="continuationSeparator" w:id="0">
    <w:p w:rsidR="006D4E23" w:rsidRDefault="006D4E2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A597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23" w:rsidRDefault="006D4E23" w:rsidP="00CE086D">
      <w:r>
        <w:separator/>
      </w:r>
    </w:p>
  </w:footnote>
  <w:footnote w:type="continuationSeparator" w:id="0">
    <w:p w:rsidR="006D4E23" w:rsidRDefault="006D4E2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B63BC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07B5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E7A7F"/>
    <w:rsid w:val="001F7B85"/>
    <w:rsid w:val="00215059"/>
    <w:rsid w:val="0021578B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18BC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57760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56468"/>
    <w:rsid w:val="00664CBD"/>
    <w:rsid w:val="00683AED"/>
    <w:rsid w:val="00694B15"/>
    <w:rsid w:val="006B1AE5"/>
    <w:rsid w:val="006B228A"/>
    <w:rsid w:val="006C422C"/>
    <w:rsid w:val="006C7BE0"/>
    <w:rsid w:val="006D4B3C"/>
    <w:rsid w:val="006D4E23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85D64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0556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A5304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266A6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97FB2"/>
    <w:rsid w:val="00EA597A"/>
    <w:rsid w:val="00EC1187"/>
    <w:rsid w:val="00EC1CFF"/>
    <w:rsid w:val="00EE18E1"/>
    <w:rsid w:val="00EE3748"/>
    <w:rsid w:val="00EF5063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E5BBA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2021-08-19T07:29:00Z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