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F29C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0467B4">
        <w:rPr>
          <w:rFonts w:asciiTheme="majorEastAsia" w:eastAsiaTheme="majorEastAsia" w:hAnsiTheme="majorEastAsia" w:hint="eastAsia"/>
          <w:b/>
          <w:sz w:val="28"/>
          <w:szCs w:val="28"/>
        </w:rPr>
        <w:t>213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467B4">
        <w:rPr>
          <w:rFonts w:asciiTheme="majorEastAsia" w:eastAsiaTheme="majorEastAsia" w:hAnsiTheme="majorEastAsia" w:cstheme="majorEastAsia" w:hint="eastAsia"/>
          <w:sz w:val="28"/>
          <w:szCs w:val="32"/>
        </w:rPr>
        <w:t>心内二科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467B4">
        <w:rPr>
          <w:rFonts w:asciiTheme="majorEastAsia" w:eastAsiaTheme="majorEastAsia" w:hAnsiTheme="majorEastAsia" w:cstheme="majorEastAsia" w:hint="eastAsia"/>
          <w:sz w:val="28"/>
          <w:szCs w:val="32"/>
        </w:rPr>
        <w:t>心肺运动负荷试验仪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467B4" w:rsidRDefault="000467B4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心肺运动负荷试验仪  推荐品牌瑞士席勒、德国耶格、科时迈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A6602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A3AA8">
        <w:rPr>
          <w:rFonts w:asciiTheme="majorEastAsia" w:eastAsiaTheme="majorEastAsia" w:hAnsiTheme="majorEastAsia" w:cstheme="majorEastAsia" w:hint="eastAsia"/>
          <w:sz w:val="28"/>
          <w:szCs w:val="32"/>
        </w:rPr>
        <w:t>28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A6602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A3AA8">
        <w:rPr>
          <w:rFonts w:asciiTheme="majorEastAsia" w:eastAsiaTheme="majorEastAsia" w:hAnsiTheme="majorEastAsia" w:cstheme="majorEastAsia" w:hint="eastAsia"/>
          <w:sz w:val="32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FA5AFB" w:rsidRDefault="00FA5AFB" w:rsidP="00AF29CE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A6602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A3AA8">
        <w:rPr>
          <w:rFonts w:asciiTheme="majorEastAsia" w:eastAsiaTheme="majorEastAsia" w:hAnsiTheme="majorEastAsia" w:cstheme="majorEastAsia" w:hint="eastAsia"/>
          <w:sz w:val="28"/>
          <w:szCs w:val="32"/>
        </w:rPr>
        <w:t>28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52D" w:rsidRDefault="0012752D" w:rsidP="00CE086D">
      <w:r>
        <w:separator/>
      </w:r>
    </w:p>
  </w:endnote>
  <w:endnote w:type="continuationSeparator" w:id="0">
    <w:p w:rsidR="0012752D" w:rsidRDefault="0012752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D78D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52D" w:rsidRDefault="0012752D" w:rsidP="00CE086D">
      <w:r>
        <w:separator/>
      </w:r>
    </w:p>
  </w:footnote>
  <w:footnote w:type="continuationSeparator" w:id="0">
    <w:p w:rsidR="0012752D" w:rsidRDefault="0012752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5364"/>
    <w:rsid w:val="00006956"/>
    <w:rsid w:val="00011C25"/>
    <w:rsid w:val="00014178"/>
    <w:rsid w:val="00031DD5"/>
    <w:rsid w:val="00037E08"/>
    <w:rsid w:val="000444AE"/>
    <w:rsid w:val="000467B4"/>
    <w:rsid w:val="000559FB"/>
    <w:rsid w:val="000627FD"/>
    <w:rsid w:val="000647D2"/>
    <w:rsid w:val="00066287"/>
    <w:rsid w:val="00077A40"/>
    <w:rsid w:val="000821B0"/>
    <w:rsid w:val="0008261E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D78D7"/>
    <w:rsid w:val="000F0B1E"/>
    <w:rsid w:val="000F439C"/>
    <w:rsid w:val="00111431"/>
    <w:rsid w:val="001213AC"/>
    <w:rsid w:val="0012752D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44BBF"/>
    <w:rsid w:val="0035041E"/>
    <w:rsid w:val="00356C23"/>
    <w:rsid w:val="003708BB"/>
    <w:rsid w:val="003813F4"/>
    <w:rsid w:val="003836CF"/>
    <w:rsid w:val="0039412C"/>
    <w:rsid w:val="003A0EB9"/>
    <w:rsid w:val="003A6B70"/>
    <w:rsid w:val="003C077B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77B3E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D7326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5634B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642A"/>
    <w:rsid w:val="008172D0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3AA8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266B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A6602"/>
    <w:rsid w:val="00DB68E4"/>
    <w:rsid w:val="00DC379E"/>
    <w:rsid w:val="00DD1D09"/>
    <w:rsid w:val="00DD62E3"/>
    <w:rsid w:val="00DE245D"/>
    <w:rsid w:val="00DE5363"/>
    <w:rsid w:val="00DE5B21"/>
    <w:rsid w:val="00DE5B5A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0962"/>
    <w:rsid w:val="00F43D71"/>
    <w:rsid w:val="00F451A9"/>
    <w:rsid w:val="00F519A3"/>
    <w:rsid w:val="00F70659"/>
    <w:rsid w:val="00F72F7E"/>
    <w:rsid w:val="00F74B3F"/>
    <w:rsid w:val="00F81CB9"/>
    <w:rsid w:val="00FA0F98"/>
    <w:rsid w:val="00FA5AFB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181</cp:revision>
  <cp:lastPrinted>2018-07-19T01:37:00Z</cp:lastPrinted>
  <dcterms:created xsi:type="dcterms:W3CDTF">2018-04-10T07:28:00Z</dcterms:created>
  <dcterms:modified xsi:type="dcterms:W3CDTF">2021-06-23T01:48:00Z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