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21CEA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8046E6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C21CEA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8046E6">
        <w:rPr>
          <w:rFonts w:asciiTheme="majorEastAsia" w:eastAsiaTheme="majorEastAsia" w:hAnsiTheme="majorEastAsia" w:hint="eastAsia"/>
          <w:b/>
          <w:sz w:val="28"/>
          <w:szCs w:val="28"/>
        </w:rPr>
        <w:t>46、47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046E6">
        <w:rPr>
          <w:rFonts w:asciiTheme="majorEastAsia" w:eastAsiaTheme="majorEastAsia" w:hAnsiTheme="majorEastAsia" w:cstheme="majorEastAsia" w:hint="eastAsia"/>
          <w:sz w:val="28"/>
          <w:szCs w:val="32"/>
        </w:rPr>
        <w:t>检验</w:t>
      </w:r>
      <w:r w:rsidR="00C21CEA"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046E6">
        <w:rPr>
          <w:rFonts w:asciiTheme="majorEastAsia" w:eastAsiaTheme="majorEastAsia" w:hAnsiTheme="majorEastAsia" w:cstheme="majorEastAsia" w:hint="eastAsia"/>
          <w:sz w:val="28"/>
          <w:szCs w:val="32"/>
        </w:rPr>
        <w:t>全自动血液细菌培养系统、全自动快速微生物质谱检测系统；消化内科-消化内镜（2胃2肠）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046E6" w:rsidRDefault="00C21CEA" w:rsidP="008046E6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8046E6" w:rsidRPr="008046E6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8046E6">
        <w:rPr>
          <w:rFonts w:asciiTheme="majorEastAsia" w:eastAsiaTheme="majorEastAsia" w:hAnsiTheme="majorEastAsia" w:cstheme="majorEastAsia" w:hint="eastAsia"/>
          <w:sz w:val="28"/>
          <w:szCs w:val="32"/>
        </w:rPr>
        <w:t>全自动血液细菌培养系统</w:t>
      </w:r>
    </w:p>
    <w:p w:rsidR="008046E6" w:rsidRDefault="008046E6" w:rsidP="008046E6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2.全自动快速微生物质谱检测系统</w:t>
      </w:r>
    </w:p>
    <w:p w:rsidR="008046E6" w:rsidRDefault="008046E6" w:rsidP="008046E6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3.消化内科-消化内镜（2胃2肠）</w:t>
      </w:r>
    </w:p>
    <w:p w:rsidR="00630FDA" w:rsidRDefault="008046E6" w:rsidP="008046E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以上项目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具体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参数要求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请联系我部提供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046E6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046E6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046E6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046E6">
        <w:rPr>
          <w:rFonts w:asciiTheme="majorEastAsia" w:eastAsiaTheme="majorEastAsia" w:hAnsiTheme="majorEastAsia" w:cstheme="majorEastAsia" w:hint="eastAsia"/>
          <w:sz w:val="28"/>
          <w:szCs w:val="32"/>
        </w:rPr>
        <w:t>12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715289">
      <w:footerReference w:type="default" r:id="rId8"/>
      <w:pgSz w:w="11906" w:h="16838"/>
      <w:pgMar w:top="567" w:right="1797" w:bottom="567" w:left="1797" w:header="34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1C" w:rsidRDefault="0089061C" w:rsidP="00CE086D">
      <w:r>
        <w:separator/>
      </w:r>
    </w:p>
  </w:endnote>
  <w:endnote w:type="continuationSeparator" w:id="0">
    <w:p w:rsidR="0089061C" w:rsidRDefault="0089061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1342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1C" w:rsidRDefault="0089061C" w:rsidP="00CE086D">
      <w:r>
        <w:separator/>
      </w:r>
    </w:p>
  </w:footnote>
  <w:footnote w:type="continuationSeparator" w:id="0">
    <w:p w:rsidR="0089061C" w:rsidRDefault="0089061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49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631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3426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568B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04EE0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5289"/>
    <w:rsid w:val="00720127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046E6"/>
    <w:rsid w:val="008239CF"/>
    <w:rsid w:val="00824FDC"/>
    <w:rsid w:val="00837859"/>
    <w:rsid w:val="00841D2C"/>
    <w:rsid w:val="00871809"/>
    <w:rsid w:val="008772D2"/>
    <w:rsid w:val="00877555"/>
    <w:rsid w:val="00880815"/>
    <w:rsid w:val="0089061C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E1732"/>
    <w:rsid w:val="009E1976"/>
    <w:rsid w:val="00A30D7D"/>
    <w:rsid w:val="00A44879"/>
    <w:rsid w:val="00A475A7"/>
    <w:rsid w:val="00A50EAC"/>
    <w:rsid w:val="00A66E31"/>
    <w:rsid w:val="00A676C6"/>
    <w:rsid w:val="00AA6E62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21CEA"/>
    <w:rsid w:val="00C337BA"/>
    <w:rsid w:val="00C455E3"/>
    <w:rsid w:val="00C456AB"/>
    <w:rsid w:val="00C54148"/>
    <w:rsid w:val="00C5605C"/>
    <w:rsid w:val="00C84628"/>
    <w:rsid w:val="00C97C53"/>
    <w:rsid w:val="00CA0340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A1409"/>
    <w:rsid w:val="00DB68E4"/>
    <w:rsid w:val="00DC379E"/>
    <w:rsid w:val="00DD1D09"/>
    <w:rsid w:val="00DD62E3"/>
    <w:rsid w:val="00DE245D"/>
    <w:rsid w:val="00DE3642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C2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1135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153</cp:revision>
  <cp:lastPrinted>2018-07-19T01:37:00Z</cp:lastPrinted>
  <dcterms:created xsi:type="dcterms:W3CDTF">2018-04-10T07:28:00Z</dcterms:created>
  <dcterms:modified xsi:type="dcterms:W3CDTF">2020-05-06T06:19:00Z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