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294" w:rsidRDefault="007D7294" w:rsidP="004F08D1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2014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11</w:t>
      </w:r>
      <w:r>
        <w:rPr>
          <w:rFonts w:hint="eastAsia"/>
          <w:b/>
          <w:sz w:val="36"/>
        </w:rPr>
        <w:t>月）</w:t>
      </w: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一、单选题：每一道考试题下面有</w:t>
      </w:r>
      <w:r>
        <w:rPr>
          <w:b/>
          <w:sz w:val="22"/>
        </w:rPr>
        <w:t>A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B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C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D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E</w:t>
      </w:r>
      <w:r>
        <w:rPr>
          <w:rFonts w:hint="eastAsia"/>
          <w:b/>
          <w:sz w:val="22"/>
        </w:rPr>
        <w:t>五个备选答案。请从中选择一个最佳答案。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1.0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．用于医学上的超声频率为</w:t>
      </w:r>
      <w:r>
        <w:rPr>
          <w:sz w:val="22"/>
        </w:rPr>
        <w:t>(          )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</w:t>
      </w:r>
      <w:r>
        <w:rPr>
          <w:sz w:val="22"/>
        </w:rPr>
        <w:t>&lt;1MHz    B</w:t>
      </w:r>
      <w:r>
        <w:rPr>
          <w:rFonts w:hint="eastAsia"/>
          <w:sz w:val="22"/>
        </w:rPr>
        <w:t>．</w:t>
      </w:r>
      <w:r>
        <w:rPr>
          <w:sz w:val="22"/>
        </w:rPr>
        <w:t>2MHz    C</w:t>
      </w:r>
      <w:r>
        <w:rPr>
          <w:rFonts w:hint="eastAsia"/>
          <w:sz w:val="22"/>
        </w:rPr>
        <w:t>．</w:t>
      </w:r>
      <w:r>
        <w:rPr>
          <w:sz w:val="22"/>
        </w:rPr>
        <w:t>2</w:t>
      </w:r>
      <w:r>
        <w:rPr>
          <w:rFonts w:hint="eastAsia"/>
          <w:sz w:val="22"/>
        </w:rPr>
        <w:t>．</w:t>
      </w:r>
      <w:r>
        <w:rPr>
          <w:sz w:val="22"/>
        </w:rPr>
        <w:t>5</w:t>
      </w:r>
      <w:r>
        <w:rPr>
          <w:rFonts w:hint="eastAsia"/>
          <w:sz w:val="22"/>
        </w:rPr>
        <w:t>～</w:t>
      </w:r>
      <w:r>
        <w:rPr>
          <w:sz w:val="22"/>
        </w:rPr>
        <w:t>10MHz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</w:t>
      </w:r>
      <w:r>
        <w:rPr>
          <w:sz w:val="22"/>
        </w:rPr>
        <w:t>20</w:t>
      </w:r>
      <w:r>
        <w:rPr>
          <w:rFonts w:hint="eastAsia"/>
          <w:sz w:val="22"/>
        </w:rPr>
        <w:t>～</w:t>
      </w:r>
      <w:r>
        <w:rPr>
          <w:sz w:val="22"/>
        </w:rPr>
        <w:t>40MHz        E</w:t>
      </w:r>
      <w:r>
        <w:rPr>
          <w:rFonts w:hint="eastAsia"/>
          <w:sz w:val="22"/>
        </w:rPr>
        <w:t>．</w:t>
      </w:r>
      <w:r>
        <w:rPr>
          <w:sz w:val="22"/>
        </w:rPr>
        <w:t>40MHz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．目前临床上最常用的超声仪器是</w:t>
      </w:r>
      <w:r>
        <w:rPr>
          <w:sz w:val="22"/>
        </w:rPr>
        <w:t>(          )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</w:t>
      </w:r>
      <w:r>
        <w:rPr>
          <w:sz w:val="22"/>
        </w:rPr>
        <w:t>A</w:t>
      </w:r>
      <w:r>
        <w:rPr>
          <w:rFonts w:hint="eastAsia"/>
          <w:sz w:val="22"/>
        </w:rPr>
        <w:t>型超声仪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</w:t>
      </w:r>
      <w:r>
        <w:rPr>
          <w:sz w:val="22"/>
        </w:rPr>
        <w:t>B</w:t>
      </w:r>
      <w:r>
        <w:rPr>
          <w:rFonts w:hint="eastAsia"/>
          <w:sz w:val="22"/>
        </w:rPr>
        <w:t>型超声仪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</w:t>
      </w:r>
      <w:r>
        <w:rPr>
          <w:sz w:val="22"/>
        </w:rPr>
        <w:t>D</w:t>
      </w:r>
      <w:r>
        <w:rPr>
          <w:rFonts w:hint="eastAsia"/>
          <w:sz w:val="22"/>
        </w:rPr>
        <w:t>型超声仪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</w:t>
      </w:r>
      <w:r>
        <w:rPr>
          <w:sz w:val="22"/>
        </w:rPr>
        <w:t>M</w:t>
      </w:r>
      <w:r>
        <w:rPr>
          <w:rFonts w:hint="eastAsia"/>
          <w:sz w:val="22"/>
        </w:rPr>
        <w:t>型超声仪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．以上都不是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．超声波是如何发生的</w:t>
      </w:r>
      <w:r>
        <w:rPr>
          <w:sz w:val="22"/>
        </w:rPr>
        <w:t>(          )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．换能器的逆压电效应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．换能器的压电效应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．换能器向人体发送电信号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．换能器的热效应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．换能器的磁效应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．超声检查中常用的切面有</w:t>
      </w:r>
      <w:r>
        <w:rPr>
          <w:sz w:val="22"/>
        </w:rPr>
        <w:t>(          )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．矢状面</w:t>
      </w:r>
      <w:r>
        <w:rPr>
          <w:sz w:val="22"/>
        </w:rPr>
        <w:t xml:space="preserve">   B</w:t>
      </w:r>
      <w:r>
        <w:rPr>
          <w:rFonts w:hint="eastAsia"/>
          <w:sz w:val="22"/>
        </w:rPr>
        <w:t>．横切面</w:t>
      </w:r>
      <w:r>
        <w:rPr>
          <w:sz w:val="22"/>
        </w:rPr>
        <w:t xml:space="preserve">   C</w:t>
      </w:r>
      <w:r>
        <w:rPr>
          <w:rFonts w:hint="eastAsia"/>
          <w:sz w:val="22"/>
        </w:rPr>
        <w:t>．斜切面</w:t>
      </w:r>
      <w:r>
        <w:rPr>
          <w:sz w:val="22"/>
        </w:rPr>
        <w:t xml:space="preserve">   D</w:t>
      </w:r>
      <w:r>
        <w:rPr>
          <w:rFonts w:hint="eastAsia"/>
          <w:sz w:val="22"/>
        </w:rPr>
        <w:t>．冠状面</w:t>
      </w:r>
      <w:r>
        <w:rPr>
          <w:sz w:val="22"/>
        </w:rPr>
        <w:t xml:space="preserve">   E</w:t>
      </w:r>
      <w:r>
        <w:rPr>
          <w:rFonts w:hint="eastAsia"/>
          <w:sz w:val="22"/>
        </w:rPr>
        <w:t>．锥状切面</w:t>
      </w:r>
      <w:r>
        <w:rPr>
          <w:sz w:val="22"/>
        </w:rPr>
        <w:t xml:space="preserve">  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．彩色多普勒技术不用于下列哪项检查</w:t>
      </w:r>
      <w:r>
        <w:rPr>
          <w:sz w:val="22"/>
        </w:rPr>
        <w:t>(          )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．表浅器官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．心血管系统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．腹水、胸腔积液定位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．腹腔脏器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．外周血管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6</w:t>
      </w:r>
      <w:r>
        <w:rPr>
          <w:rFonts w:hint="eastAsia"/>
          <w:sz w:val="22"/>
        </w:rPr>
        <w:t>．软组织中的超声衰减量</w:t>
      </w:r>
      <w:r>
        <w:rPr>
          <w:sz w:val="22"/>
        </w:rPr>
        <w:t>(          )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．随组织厚度而增加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．由</w:t>
      </w:r>
      <w:r>
        <w:rPr>
          <w:sz w:val="22"/>
        </w:rPr>
        <w:t>TG    C</w:t>
      </w:r>
      <w:r>
        <w:rPr>
          <w:rFonts w:hint="eastAsia"/>
          <w:sz w:val="22"/>
        </w:rPr>
        <w:t>．随着波长减小而增大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．使用数字扫描转换器时无关紧要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．与频率无关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7</w:t>
      </w:r>
      <w:r>
        <w:rPr>
          <w:rFonts w:hint="eastAsia"/>
          <w:sz w:val="22"/>
        </w:rPr>
        <w:t>．下列哪项不是层流的超声多普勒频谱表现</w:t>
      </w:r>
      <w:r>
        <w:rPr>
          <w:sz w:val="22"/>
        </w:rPr>
        <w:t>(          )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．频谱窄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．频谱充填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．出现空窗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．频谱包络线光滑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．频谱速度正常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8</w:t>
      </w:r>
      <w:r>
        <w:rPr>
          <w:rFonts w:hint="eastAsia"/>
          <w:sz w:val="22"/>
        </w:rPr>
        <w:t>．彩色多普勒超声心动图图像中红色代表</w:t>
      </w:r>
      <w:r>
        <w:rPr>
          <w:sz w:val="22"/>
        </w:rPr>
        <w:t>(          )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．朝向探头的正向血流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．背向探头的负向血流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．动脉血流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．静脉血流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．垂直探头方向的血流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9</w:t>
      </w:r>
      <w:r>
        <w:rPr>
          <w:rFonts w:hint="eastAsia"/>
          <w:sz w:val="22"/>
        </w:rPr>
        <w:t>．超声心动图最基本的检查方法是</w:t>
      </w:r>
      <w:r>
        <w:rPr>
          <w:sz w:val="22"/>
        </w:rPr>
        <w:t>(          )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．二维超声心动图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</w:t>
      </w:r>
      <w:r>
        <w:rPr>
          <w:sz w:val="22"/>
        </w:rPr>
        <w:t>M</w:t>
      </w:r>
      <w:r>
        <w:rPr>
          <w:rFonts w:hint="eastAsia"/>
          <w:sz w:val="22"/>
        </w:rPr>
        <w:t>型超声心动图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．频谱多普勒超声心动图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．彩色多普勒超声心动图</w:t>
      </w:r>
      <w:r>
        <w:rPr>
          <w:sz w:val="22"/>
        </w:rPr>
        <w:t xml:space="preserve">    E</w:t>
      </w:r>
      <w:r>
        <w:rPr>
          <w:rFonts w:hint="eastAsia"/>
          <w:sz w:val="22"/>
        </w:rPr>
        <w:t>．</w:t>
      </w:r>
      <w:r>
        <w:rPr>
          <w:sz w:val="22"/>
        </w:rPr>
        <w:t>M</w:t>
      </w:r>
      <w:r>
        <w:rPr>
          <w:rFonts w:hint="eastAsia"/>
          <w:sz w:val="22"/>
        </w:rPr>
        <w:t>型彩色多普勒超声心动图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10</w:t>
      </w:r>
      <w:r>
        <w:rPr>
          <w:rFonts w:hint="eastAsia"/>
          <w:sz w:val="22"/>
        </w:rPr>
        <w:t>．二尖瓣狭窄超声心动图表现为</w:t>
      </w:r>
      <w:r>
        <w:rPr>
          <w:sz w:val="22"/>
        </w:rPr>
        <w:t>(          )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．左心房、右心房扩大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．左心房、右心室扩大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．右心房、右心室扩大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．左心房、左心室扩大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．左心室、右心室扩大</w:t>
      </w:r>
    </w:p>
    <w:p w:rsidR="007D7294" w:rsidRDefault="007D7294" w:rsidP="008848F4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二、问答题：针对相关问题作简明扼要的回答。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11</w:t>
      </w:r>
      <w:r>
        <w:rPr>
          <w:rFonts w:hint="eastAsia"/>
          <w:sz w:val="22"/>
        </w:rPr>
        <w:t>．试述超声诊断胎儿畸形的价值。</w:t>
      </w: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12</w:t>
      </w:r>
      <w:r>
        <w:rPr>
          <w:rFonts w:hint="eastAsia"/>
          <w:sz w:val="22"/>
        </w:rPr>
        <w:t>．试述声像图分析的主要内容。</w:t>
      </w: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三、填空题：在每题中划有一个或多个空格，答题者在每一个空格处须写上一个正确的内容。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每空</w:t>
      </w:r>
      <w:r>
        <w:rPr>
          <w:b/>
          <w:sz w:val="22"/>
        </w:rPr>
        <w:t>1.0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17.0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13</w:t>
      </w:r>
      <w:r>
        <w:rPr>
          <w:rFonts w:hint="eastAsia"/>
          <w:sz w:val="22"/>
        </w:rPr>
        <w:t>．彩色多普勒显像仪以</w:t>
      </w:r>
      <w:r>
        <w:rPr>
          <w:sz w:val="22"/>
        </w:rPr>
        <w:t>_________</w:t>
      </w:r>
      <w:r>
        <w:rPr>
          <w:rFonts w:hint="eastAsia"/>
          <w:sz w:val="22"/>
        </w:rPr>
        <w:t>超声断层图像为主体，还具有显示和</w:t>
      </w:r>
      <w:r>
        <w:rPr>
          <w:sz w:val="22"/>
        </w:rPr>
        <w:t>___________</w:t>
      </w:r>
      <w:r>
        <w:rPr>
          <w:rFonts w:hint="eastAsia"/>
          <w:sz w:val="22"/>
        </w:rPr>
        <w:t>以及</w:t>
      </w:r>
      <w:r>
        <w:rPr>
          <w:sz w:val="22"/>
        </w:rPr>
        <w:t>_________</w:t>
      </w:r>
      <w:r>
        <w:rPr>
          <w:rFonts w:hint="eastAsia"/>
          <w:sz w:val="22"/>
        </w:rPr>
        <w:t>型显示等多种功能。</w:t>
      </w: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14</w:t>
      </w:r>
      <w:r>
        <w:rPr>
          <w:rFonts w:hint="eastAsia"/>
          <w:sz w:val="22"/>
        </w:rPr>
        <w:t>．超声成像基本原理主要依据超声波传播的</w:t>
      </w:r>
      <w:r>
        <w:rPr>
          <w:sz w:val="22"/>
        </w:rPr>
        <w:t>____________</w:t>
      </w:r>
      <w:r>
        <w:rPr>
          <w:rFonts w:hint="eastAsia"/>
          <w:sz w:val="22"/>
        </w:rPr>
        <w:t>、</w:t>
      </w:r>
      <w:r>
        <w:rPr>
          <w:sz w:val="22"/>
        </w:rPr>
        <w:t>___________</w:t>
      </w:r>
      <w:r>
        <w:rPr>
          <w:rFonts w:hint="eastAsia"/>
          <w:sz w:val="22"/>
        </w:rPr>
        <w:t>、</w:t>
      </w:r>
      <w:r>
        <w:rPr>
          <w:sz w:val="22"/>
        </w:rPr>
        <w:t>____________3</w:t>
      </w:r>
      <w:r>
        <w:rPr>
          <w:rFonts w:hint="eastAsia"/>
          <w:sz w:val="22"/>
        </w:rPr>
        <w:t>种物理特性。</w:t>
      </w: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15</w:t>
      </w:r>
      <w:r>
        <w:rPr>
          <w:rFonts w:hint="eastAsia"/>
          <w:sz w:val="22"/>
        </w:rPr>
        <w:t>．</w:t>
      </w:r>
      <w:r>
        <w:rPr>
          <w:sz w:val="22"/>
        </w:rPr>
        <w:t>B</w:t>
      </w:r>
      <w:r>
        <w:rPr>
          <w:rFonts w:hint="eastAsia"/>
          <w:sz w:val="22"/>
        </w:rPr>
        <w:t>超引导下，经皮针刺活检有</w:t>
      </w:r>
      <w:r>
        <w:rPr>
          <w:sz w:val="22"/>
        </w:rPr>
        <w:t>________</w:t>
      </w:r>
      <w:r>
        <w:rPr>
          <w:rFonts w:hint="eastAsia"/>
          <w:sz w:val="22"/>
        </w:rPr>
        <w:t>、</w:t>
      </w:r>
      <w:r>
        <w:rPr>
          <w:sz w:val="22"/>
        </w:rPr>
        <w:t>______</w:t>
      </w:r>
      <w:r>
        <w:rPr>
          <w:rFonts w:hint="eastAsia"/>
          <w:sz w:val="22"/>
        </w:rPr>
        <w:t>、</w:t>
      </w:r>
      <w:r>
        <w:rPr>
          <w:sz w:val="22"/>
        </w:rPr>
        <w:t>_________3</w:t>
      </w:r>
      <w:r>
        <w:rPr>
          <w:rFonts w:hint="eastAsia"/>
          <w:sz w:val="22"/>
        </w:rPr>
        <w:t>种方式。</w:t>
      </w: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16</w:t>
      </w:r>
      <w:r>
        <w:rPr>
          <w:rFonts w:hint="eastAsia"/>
          <w:sz w:val="22"/>
        </w:rPr>
        <w:t>．典型胆囊结石的超声表现为</w:t>
      </w:r>
      <w:r>
        <w:rPr>
          <w:sz w:val="22"/>
        </w:rPr>
        <w:t>__________</w:t>
      </w:r>
      <w:r>
        <w:rPr>
          <w:rFonts w:hint="eastAsia"/>
          <w:sz w:val="22"/>
        </w:rPr>
        <w:t>、</w:t>
      </w:r>
      <w:r>
        <w:rPr>
          <w:sz w:val="22"/>
        </w:rPr>
        <w:t>_________</w:t>
      </w:r>
      <w:r>
        <w:rPr>
          <w:rFonts w:hint="eastAsia"/>
          <w:sz w:val="22"/>
        </w:rPr>
        <w:t>、</w:t>
      </w:r>
      <w:r>
        <w:rPr>
          <w:sz w:val="22"/>
        </w:rPr>
        <w:t>_________</w:t>
      </w:r>
      <w:r>
        <w:rPr>
          <w:rFonts w:hint="eastAsia"/>
          <w:sz w:val="22"/>
        </w:rPr>
        <w:t>。</w:t>
      </w: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17</w:t>
      </w:r>
      <w:r>
        <w:rPr>
          <w:rFonts w:hint="eastAsia"/>
          <w:sz w:val="22"/>
        </w:rPr>
        <w:t>．脾正常值的厚度小于</w:t>
      </w:r>
      <w:r>
        <w:rPr>
          <w:sz w:val="22"/>
        </w:rPr>
        <w:t>__________cm</w:t>
      </w:r>
      <w:r>
        <w:rPr>
          <w:rFonts w:hint="eastAsia"/>
          <w:sz w:val="22"/>
        </w:rPr>
        <w:t>，长度小于</w:t>
      </w:r>
      <w:r>
        <w:rPr>
          <w:sz w:val="22"/>
        </w:rPr>
        <w:t>__________cm</w:t>
      </w:r>
      <w:r>
        <w:rPr>
          <w:rFonts w:hint="eastAsia"/>
          <w:sz w:val="22"/>
        </w:rPr>
        <w:t>。</w:t>
      </w: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</w:p>
    <w:p w:rsidR="007D7294" w:rsidRDefault="007D7294" w:rsidP="008848F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7D7294" w:rsidRDefault="007D7294" w:rsidP="008848F4">
      <w:pPr>
        <w:jc w:val="left"/>
        <w:rPr>
          <w:sz w:val="22"/>
        </w:rPr>
      </w:pPr>
      <w:r>
        <w:rPr>
          <w:rFonts w:hint="eastAsia"/>
          <w:sz w:val="22"/>
        </w:rPr>
        <w:t>一、单选题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C  2</w:t>
      </w:r>
      <w:r>
        <w:rPr>
          <w:rFonts w:hint="eastAsia"/>
          <w:sz w:val="22"/>
        </w:rPr>
        <w:t>．</w:t>
      </w:r>
      <w:r>
        <w:rPr>
          <w:sz w:val="22"/>
        </w:rPr>
        <w:t>B  3</w:t>
      </w:r>
      <w:r>
        <w:rPr>
          <w:rFonts w:hint="eastAsia"/>
          <w:sz w:val="22"/>
        </w:rPr>
        <w:t>．</w:t>
      </w:r>
      <w:r>
        <w:rPr>
          <w:sz w:val="22"/>
        </w:rPr>
        <w:t>A  4</w:t>
      </w:r>
      <w:r>
        <w:rPr>
          <w:rFonts w:hint="eastAsia"/>
          <w:sz w:val="22"/>
        </w:rPr>
        <w:t>．</w:t>
      </w:r>
      <w:r>
        <w:rPr>
          <w:sz w:val="22"/>
        </w:rPr>
        <w:t>E  5</w:t>
      </w:r>
      <w:r>
        <w:rPr>
          <w:rFonts w:hint="eastAsia"/>
          <w:sz w:val="22"/>
        </w:rPr>
        <w:t>．</w:t>
      </w:r>
      <w:r>
        <w:rPr>
          <w:sz w:val="22"/>
        </w:rPr>
        <w:t>C  6</w:t>
      </w:r>
      <w:r>
        <w:rPr>
          <w:rFonts w:hint="eastAsia"/>
          <w:sz w:val="22"/>
        </w:rPr>
        <w:t>．</w:t>
      </w:r>
      <w:r>
        <w:rPr>
          <w:sz w:val="22"/>
        </w:rPr>
        <w:t>A  7</w:t>
      </w:r>
      <w:r>
        <w:rPr>
          <w:rFonts w:hint="eastAsia"/>
          <w:sz w:val="22"/>
        </w:rPr>
        <w:t>．</w:t>
      </w:r>
      <w:r>
        <w:rPr>
          <w:sz w:val="22"/>
        </w:rPr>
        <w:t>B  8</w:t>
      </w:r>
      <w:r>
        <w:rPr>
          <w:rFonts w:hint="eastAsia"/>
          <w:sz w:val="22"/>
        </w:rPr>
        <w:t>．</w:t>
      </w:r>
      <w:r>
        <w:rPr>
          <w:sz w:val="22"/>
        </w:rPr>
        <w:t>A  9</w:t>
      </w:r>
      <w:r>
        <w:rPr>
          <w:rFonts w:hint="eastAsia"/>
          <w:sz w:val="22"/>
        </w:rPr>
        <w:t>．</w:t>
      </w:r>
      <w:r>
        <w:rPr>
          <w:sz w:val="22"/>
        </w:rPr>
        <w:t>B  10</w:t>
      </w:r>
      <w:r>
        <w:rPr>
          <w:rFonts w:hint="eastAsia"/>
          <w:sz w:val="22"/>
        </w:rPr>
        <w:t>．</w:t>
      </w:r>
      <w:r>
        <w:rPr>
          <w:sz w:val="22"/>
        </w:rPr>
        <w:t xml:space="preserve">B  </w:t>
      </w:r>
    </w:p>
    <w:p w:rsidR="007D7294" w:rsidRDefault="007D7294" w:rsidP="008848F4">
      <w:pPr>
        <w:jc w:val="left"/>
        <w:rPr>
          <w:sz w:val="22"/>
        </w:rPr>
      </w:pPr>
      <w:r>
        <w:rPr>
          <w:rFonts w:hint="eastAsia"/>
          <w:sz w:val="22"/>
        </w:rPr>
        <w:t>二、问答题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11</w:t>
      </w:r>
      <w:r>
        <w:rPr>
          <w:rFonts w:hint="eastAsia"/>
          <w:sz w:val="22"/>
        </w:rPr>
        <w:t>．胎儿畸形种类繁多，以往靠</w:t>
      </w:r>
      <w:r>
        <w:rPr>
          <w:sz w:val="22"/>
        </w:rPr>
        <w:t>X</w:t>
      </w:r>
      <w:r>
        <w:rPr>
          <w:rFonts w:hint="eastAsia"/>
          <w:sz w:val="22"/>
        </w:rPr>
        <w:t>线、羊膜囊穿刺检测甲胎蛋白、染色检查等进行诊断，比较麻烦，且有的畸形不能被检出。用超声显像可实时观察胎儿器官的形态和活动情况，能检出胎儿畸形，方法简便，可多次重复检查，已被公认为检测胎儿畸形的首选方法。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12</w:t>
      </w:r>
      <w:r>
        <w:rPr>
          <w:rFonts w:hint="eastAsia"/>
          <w:sz w:val="22"/>
        </w:rPr>
        <w:t>．声像图分析的主要内容如下：①外形；②边界和边缘回声；③内部结构特征；④后壁及后方回声；⑤周围回声强度；⑥比邻关系；⑦量化分析，包括测量病变所在的位置、数目、范围、大小等，另外还有谱分析，包括灰阶直方图、视频密度分析以及超声多普勒频谱分析；⑧功能分析。通过以上内容的观察和分析，以达到对病变进行定位、定量和定性诊断的目的。</w:t>
      </w: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  <w:r>
        <w:rPr>
          <w:rFonts w:hint="eastAsia"/>
          <w:sz w:val="22"/>
        </w:rPr>
        <w:t>三、填空题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13</w:t>
      </w:r>
      <w:r>
        <w:rPr>
          <w:rFonts w:hint="eastAsia"/>
          <w:sz w:val="22"/>
        </w:rPr>
        <w:t>．二维｜彩色血流｜频谱曲线多普勒｜</w:t>
      </w:r>
      <w:r>
        <w:rPr>
          <w:sz w:val="22"/>
        </w:rPr>
        <w:t>M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14</w:t>
      </w:r>
      <w:r>
        <w:rPr>
          <w:rFonts w:hint="eastAsia"/>
          <w:sz w:val="22"/>
        </w:rPr>
        <w:t>．声阻抗特性‖声衰减特性‖多普勒特性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15</w:t>
      </w:r>
      <w:r>
        <w:rPr>
          <w:rFonts w:hint="eastAsia"/>
          <w:sz w:val="22"/>
        </w:rPr>
        <w:t>．细针抽吸活检‖切割式活检‖环钻式活检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16</w:t>
      </w:r>
      <w:r>
        <w:rPr>
          <w:rFonts w:hint="eastAsia"/>
          <w:sz w:val="22"/>
        </w:rPr>
        <w:t>．高回声光团‖光斑‖弧形强光带</w:t>
      </w:r>
    </w:p>
    <w:p w:rsidR="007D7294" w:rsidRDefault="007D7294" w:rsidP="008848F4">
      <w:pPr>
        <w:jc w:val="left"/>
        <w:rPr>
          <w:sz w:val="22"/>
        </w:rPr>
      </w:pPr>
      <w:r>
        <w:rPr>
          <w:sz w:val="22"/>
        </w:rPr>
        <w:t>17</w:t>
      </w:r>
      <w:r>
        <w:rPr>
          <w:rFonts w:hint="eastAsia"/>
          <w:sz w:val="22"/>
        </w:rPr>
        <w:t>．</w:t>
      </w:r>
      <w:r>
        <w:rPr>
          <w:sz w:val="22"/>
        </w:rPr>
        <w:t>4</w:t>
      </w:r>
      <w:r>
        <w:rPr>
          <w:rFonts w:hint="eastAsia"/>
          <w:sz w:val="22"/>
        </w:rPr>
        <w:t>‖</w:t>
      </w:r>
      <w:r>
        <w:rPr>
          <w:sz w:val="22"/>
        </w:rPr>
        <w:t>11</w:t>
      </w:r>
    </w:p>
    <w:p w:rsidR="007D7294" w:rsidRDefault="007D7294" w:rsidP="008848F4">
      <w:pPr>
        <w:jc w:val="left"/>
        <w:rPr>
          <w:sz w:val="22"/>
        </w:rPr>
      </w:pPr>
    </w:p>
    <w:p w:rsidR="007D7294" w:rsidRDefault="007D7294" w:rsidP="008848F4">
      <w:pPr>
        <w:jc w:val="left"/>
        <w:rPr>
          <w:sz w:val="22"/>
        </w:rPr>
      </w:pPr>
    </w:p>
    <w:p w:rsidR="007D7294" w:rsidRPr="008848F4" w:rsidRDefault="007D7294" w:rsidP="008848F4">
      <w:pPr>
        <w:jc w:val="left"/>
        <w:rPr>
          <w:sz w:val="22"/>
        </w:rPr>
      </w:pPr>
    </w:p>
    <w:sectPr w:rsidR="007D7294" w:rsidRPr="008848F4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294" w:rsidRDefault="007D7294" w:rsidP="00F46495">
      <w:r>
        <w:separator/>
      </w:r>
    </w:p>
  </w:endnote>
  <w:endnote w:type="continuationSeparator" w:id="0">
    <w:p w:rsidR="007D7294" w:rsidRDefault="007D7294" w:rsidP="00F46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294" w:rsidRDefault="007D7294" w:rsidP="00F46495">
      <w:r>
        <w:separator/>
      </w:r>
    </w:p>
  </w:footnote>
  <w:footnote w:type="continuationSeparator" w:id="0">
    <w:p w:rsidR="007D7294" w:rsidRDefault="007D7294" w:rsidP="00F464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48F4"/>
    <w:rsid w:val="00011F96"/>
    <w:rsid w:val="00034D55"/>
    <w:rsid w:val="00040954"/>
    <w:rsid w:val="00054D36"/>
    <w:rsid w:val="001835F9"/>
    <w:rsid w:val="001A65EC"/>
    <w:rsid w:val="0027114E"/>
    <w:rsid w:val="00360401"/>
    <w:rsid w:val="004F08D1"/>
    <w:rsid w:val="005344D3"/>
    <w:rsid w:val="00667CCE"/>
    <w:rsid w:val="007D7294"/>
    <w:rsid w:val="008848F4"/>
    <w:rsid w:val="008D55BE"/>
    <w:rsid w:val="008F77DA"/>
    <w:rsid w:val="00960CA6"/>
    <w:rsid w:val="00987900"/>
    <w:rsid w:val="00992D14"/>
    <w:rsid w:val="009E0111"/>
    <w:rsid w:val="00A26FFC"/>
    <w:rsid w:val="00AC6327"/>
    <w:rsid w:val="00D043BF"/>
    <w:rsid w:val="00D81DB9"/>
    <w:rsid w:val="00E1210E"/>
    <w:rsid w:val="00E1399D"/>
    <w:rsid w:val="00E40C3E"/>
    <w:rsid w:val="00EF70FB"/>
    <w:rsid w:val="00F46495"/>
    <w:rsid w:val="00F9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464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4649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464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4649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9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287</Words>
  <Characters>1638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2015-12-07T01:08:00Z</dcterms:created>
  <dcterms:modified xsi:type="dcterms:W3CDTF">2015-12-07T07:42:00Z</dcterms:modified>
</cp:coreProperties>
</file>